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3A0" w:rsidRDefault="002E63A0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63A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40425" cy="89600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3A0" w:rsidRDefault="002E63A0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обзоры литературы;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- беседы о навыках работы с книгой;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- подбор литературы для внеклассного чтения;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- участие в конкурсах;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- выполнение библиографических запросов;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- поддержка внеклассных и общешкольных мероприятий;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- др.    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ФОНДА БИБЛИОТЕКИ: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     Работа с библиотечным фондом учебной литературы.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диагностика обеспеченности учащихся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составление совместно с учителями-предметниками заказа на учебники и учебные пособия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подготовка перечня учебников, планируемых к использованию в новом учебном году для учащихся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прием и обработка поступивших учебников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запись в книгу суммарного учета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составление отчетных документов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прием и выдача учебников по графику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информирование учителей и учащихся о новых поступлениях учебников и учебных пособий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списание фонда с учетом ветхости, морально-устаревшей и смены программ, по установленным правилам и нормам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проведение работы по сохранности учебного фонда (рейды по классам и подведением итогов)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СПРАВОЧНО-БИБЛИОГРАФИЧЕСКАЯ РАБОТА: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1. Ознакомление пользователей с минимумом библиотечно-библиографических знаний.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2. Знакомство с правилами пользования библиотекой.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3. Знакомство с расстановкой фонда.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4. Ознакомление со структурой и оформлением книги.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5. Овладение навыками работы со справочными изданиями.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ВОСПИТАТЕЛЬНАЯ РАБОТА: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1. Формирование у школьников независимого библиотечного пользования.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2. Обучение носителями информации, поиску, отбору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3. 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4. Развивать и поддерживать в детях привычку и радость чтения и учения.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 Организация выставок, стендов, проведения культурно-массовой работы.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Индивидуальная работа при выдаче книг: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рекомендательные беседы,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беседа о прочитанном,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беседа о новых поступлениях (книг, журналов, справочников),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исследования читательских интересов пользователя.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Новые информационные технологии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1. Использование возможности мультимедийной техники для продвижения книги и повышения интереса к чтению.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 ДЕЯТЕЛЬНОСТИ ШКОЛЬНОЙ БИБЛИОТЕКИ В НОВОМ УЧЕБНОМ ГОДУ</w:t>
      </w:r>
    </w:p>
    <w:p w:rsidR="00A34F79" w:rsidRPr="000E7223" w:rsidRDefault="00A34F79" w:rsidP="00A34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1.Формирование и обновление библиотечного фонда в соответствии с новыми Государственными образовательными стандартами.</w:t>
      </w:r>
    </w:p>
    <w:p w:rsidR="00A34F79" w:rsidRPr="000E7223" w:rsidRDefault="00A34F79" w:rsidP="00A34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2.Способствование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A34F79" w:rsidRPr="000E7223" w:rsidRDefault="00A34F79" w:rsidP="00A34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3.   Формирование правовой культуры учащихся, нравственных ценностей.</w:t>
      </w:r>
    </w:p>
    <w:p w:rsidR="00A34F79" w:rsidRPr="000E7223" w:rsidRDefault="00A34F79" w:rsidP="00A34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4. 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A34F79" w:rsidRPr="000E7223" w:rsidRDefault="00A34F79" w:rsidP="00A34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5. Успешная реализация инновационных форм и методов работы для успешного формирования информационной и читательской культуры школьников разного возраста.</w:t>
      </w:r>
    </w:p>
    <w:p w:rsidR="00A34F79" w:rsidRPr="000E7223" w:rsidRDefault="00A34F79" w:rsidP="00A34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6. Широкое использование в библиотечной деятельности информационно-коммуникативных технологий.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Работа с фондом художественной литературы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Обеспечение свободного доступа.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Выдача изданий читателям.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Соблюдение правильной расстановки фонда на стеллажах.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Систематическое наблюдение за своевременным возвратом в библиотеку выданных изданий.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Ведение работы по сохранности фонда.</w:t>
      </w:r>
    </w:p>
    <w:p w:rsidR="00A34F79" w:rsidRPr="000E7223" w:rsidRDefault="00A34F79" w:rsidP="00A34F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sym w:font="Symbol" w:char="F0D8"/>
      </w:r>
      <w:r w:rsidRPr="000E7223">
        <w:rPr>
          <w:rFonts w:ascii="Times New Roman" w:eastAsia="Times New Roman" w:hAnsi="Times New Roman" w:cs="Times New Roman"/>
          <w:color w:val="000000"/>
          <w:lang w:eastAsia="ru-RU"/>
        </w:rPr>
        <w:t>  Создание и поддержание комфортных условий для работы читателей</w:t>
      </w:r>
    </w:p>
    <w:p w:rsidR="00A34F79" w:rsidRDefault="00A34F79" w:rsidP="00A34F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F79" w:rsidRDefault="00A34F79" w:rsidP="00A34F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F79" w:rsidRDefault="00A34F79" w:rsidP="00A34F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F79" w:rsidRDefault="00A34F79" w:rsidP="00A34F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F79" w:rsidRDefault="00A34F79" w:rsidP="00A34F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2465" w:rsidRDefault="00692465" w:rsidP="00692465">
      <w:pPr>
        <w:pStyle w:val="a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F79" w:rsidRPr="00692465" w:rsidRDefault="00A34F79" w:rsidP="00692465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692465">
        <w:rPr>
          <w:rFonts w:ascii="Times New Roman" w:hAnsi="Times New Roman" w:cs="Times New Roman"/>
          <w:b/>
          <w:lang w:eastAsia="ru-RU"/>
        </w:rPr>
        <w:lastRenderedPageBreak/>
        <w:t>Работа с библиотечным фондом</w:t>
      </w:r>
    </w:p>
    <w:p w:rsidR="00A34F79" w:rsidRPr="00692465" w:rsidRDefault="00A34F79" w:rsidP="000E7223">
      <w:pPr>
        <w:pStyle w:val="a4"/>
        <w:rPr>
          <w:rFonts w:ascii="Times New Roman" w:hAnsi="Times New Roman" w:cs="Times New Roman"/>
          <w:lang w:eastAsia="ru-RU"/>
        </w:rPr>
      </w:pPr>
      <w:r w:rsidRPr="00692465">
        <w:rPr>
          <w:rFonts w:ascii="Times New Roman" w:hAnsi="Times New Roman" w:cs="Times New Roman"/>
          <w:lang w:eastAsia="ru-RU"/>
        </w:rPr>
        <w:t> </w:t>
      </w:r>
    </w:p>
    <w:tbl>
      <w:tblPr>
        <w:tblW w:w="103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5"/>
        <w:gridCol w:w="4598"/>
        <w:gridCol w:w="1475"/>
        <w:gridCol w:w="2516"/>
        <w:gridCol w:w="9"/>
        <w:gridCol w:w="8"/>
        <w:gridCol w:w="11"/>
        <w:gridCol w:w="53"/>
        <w:gridCol w:w="990"/>
        <w:gridCol w:w="8"/>
        <w:gridCol w:w="12"/>
        <w:gridCol w:w="21"/>
        <w:gridCol w:w="32"/>
      </w:tblGrid>
      <w:tr w:rsidR="00A34F79" w:rsidRPr="00692465" w:rsidTr="00692465">
        <w:trPr>
          <w:gridAfter w:val="4"/>
          <w:wAfter w:w="73" w:type="dxa"/>
          <w:trHeight w:val="27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92465">
              <w:rPr>
                <w:rFonts w:ascii="Times New Roman" w:hAnsi="Times New Roman" w:cs="Times New Roman"/>
                <w:b/>
                <w:lang w:eastAsia="ru-RU"/>
              </w:rPr>
              <w:t>Содержание работы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92465">
              <w:rPr>
                <w:rFonts w:ascii="Times New Roman" w:hAnsi="Times New Roman" w:cs="Times New Roman"/>
                <w:b/>
                <w:lang w:eastAsia="ru-RU"/>
              </w:rPr>
              <w:t>Сроки исполнения</w:t>
            </w: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92465">
              <w:rPr>
                <w:rFonts w:ascii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12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102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Работа с Федера</w:t>
            </w:r>
            <w:r w:rsidR="00961546" w:rsidRPr="00692465">
              <w:rPr>
                <w:rFonts w:ascii="Times New Roman" w:hAnsi="Times New Roman" w:cs="Times New Roman"/>
                <w:lang w:eastAsia="ru-RU"/>
              </w:rPr>
              <w:t>льным перечнем учебников на 2023– 2024</w:t>
            </w:r>
            <w:r w:rsidRPr="00692465">
              <w:rPr>
                <w:rFonts w:ascii="Times New Roman" w:hAnsi="Times New Roman" w:cs="Times New Roman"/>
                <w:lang w:eastAsia="ru-RU"/>
              </w:rPr>
              <w:t xml:space="preserve"> г. Подготовка перечня учебников, планируемых к использованию в новом учебном году. Формирование общешкольного заказа на уч</w:t>
            </w:r>
            <w:r w:rsidR="00961546" w:rsidRPr="00692465">
              <w:rPr>
                <w:rFonts w:ascii="Times New Roman" w:hAnsi="Times New Roman" w:cs="Times New Roman"/>
                <w:lang w:eastAsia="ru-RU"/>
              </w:rPr>
              <w:t>ебники и учебные пособия на 2024– 2025</w:t>
            </w:r>
            <w:r w:rsidRPr="00692465">
              <w:rPr>
                <w:rFonts w:ascii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Май, август, сентябрь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33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48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Прием и выдача учебников (по графику)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Май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34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102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Обеспечение сохранности: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Рейды по проверке учебников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Проверка учебного фонда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Ремонт книг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21D56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Библиотекарь, актив</w:t>
            </w:r>
          </w:p>
          <w:p w:rsidR="00A34F79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 библиотеки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2"/>
          <w:wAfter w:w="51" w:type="dxa"/>
        </w:trPr>
        <w:tc>
          <w:tcPr>
            <w:tcW w:w="92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Работа с педагогическим коллективом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30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12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2"/>
          <w:wAfter w:w="51" w:type="dxa"/>
        </w:trPr>
        <w:tc>
          <w:tcPr>
            <w:tcW w:w="92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Создание фирменного стиля: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Эстетическое оформление библиотеки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2"/>
          <w:wAfter w:w="51" w:type="dxa"/>
        </w:trPr>
        <w:tc>
          <w:tcPr>
            <w:tcW w:w="92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Реклама о деятельности библиотеки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30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30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3"/>
          <w:wAfter w:w="63" w:type="dxa"/>
          <w:trHeight w:val="105"/>
        </w:trPr>
        <w:tc>
          <w:tcPr>
            <w:tcW w:w="5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Профессиональное    развитие</w:t>
            </w:r>
          </w:p>
        </w:tc>
        <w:tc>
          <w:tcPr>
            <w:tcW w:w="4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Содержание работы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96154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Анализ работы библиотеки за 2023- 2024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 xml:space="preserve"> учебный год.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Май-июнь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96154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План работы библиотеки на 2024-2025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 xml:space="preserve"> учебный год.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Участие в районном МО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Согласно плану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Методические дни.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Взаимодействие с библиотеками района.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c>
          <w:tcPr>
            <w:tcW w:w="671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Работа с читателями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Содержание работы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Срок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исполнения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Обслуживание читателей на абонементе.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Беседы со школьниками о прочитанном.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Выставки книг по творчеству детских писателей и поэтов.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55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Один раз в месяц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2"/>
          <w:wAfter w:w="53" w:type="dxa"/>
          <w:trHeight w:val="40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7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2"/>
          <w:wAfter w:w="51" w:type="dxa"/>
        </w:trPr>
        <w:tc>
          <w:tcPr>
            <w:tcW w:w="92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Массовая работа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87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96154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2023 год </w:t>
            </w:r>
            <w:r w:rsidR="003E3459" w:rsidRPr="00692465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692465">
              <w:rPr>
                <w:rFonts w:ascii="Times New Roman" w:hAnsi="Times New Roman" w:cs="Times New Roman"/>
                <w:lang w:eastAsia="ru-RU"/>
              </w:rPr>
              <w:t>Год педагога и наставника...</w:t>
            </w:r>
          </w:p>
          <w:p w:rsidR="003E3459" w:rsidRPr="00692465" w:rsidRDefault="003E345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2024 год-   Год Российской академии наук»</w:t>
            </w:r>
          </w:p>
          <w:p w:rsidR="00A34F79" w:rsidRPr="00692465" w:rsidRDefault="0096154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Год борьбы с коррупцией в Татарстане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96154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>ентябрь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1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Международный день учителя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1F073B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>ктябрь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7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Книги-юбиляры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58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270A08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105 лет - </w:t>
            </w:r>
            <w:proofErr w:type="spellStart"/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Заходер</w:t>
            </w:r>
            <w:proofErr w:type="spellEnd"/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Борис Владимирович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270A08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270A08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402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270A08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195 лет-Толстой Лев Николаевич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270A08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270A08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126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1F073B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23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 xml:space="preserve"> октября – Международный день школьных библиотек. (Учреждён Международной ассоциацией школьных библиотек, отмечается в четвёртый понедельник октября.)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73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9 октября – Всероссийский день чтения. (Отмечается с 2007 года после принятия Национальной программы чтения.)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C10094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учитель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 xml:space="preserve"> литературы,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43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4 ноября – День народного единства. (Принят Государственной Думой РФ 24 декабря 2004 года.)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1F073B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Н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>оябрь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43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270A08" w:rsidP="000E7223">
            <w:pPr>
              <w:pStyle w:val="a4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205-Тургенев Иван Сергеевич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1F073B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Н</w:t>
            </w:r>
            <w:r w:rsidR="00A34F79" w:rsidRPr="00692465">
              <w:rPr>
                <w:rFonts w:ascii="Times New Roman" w:hAnsi="Times New Roman" w:cs="Times New Roman"/>
                <w:lang w:eastAsia="ru-RU"/>
              </w:rPr>
              <w:t>оябрь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Выставка в библиотеке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26 ноября – День матери. (Учреждён Указом Президента РФ в 1998 году.)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Библиотекарь,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93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625904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23 ноября 115 - Носов Николай Николаевич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25904" w:rsidRPr="00692465" w:rsidRDefault="00625904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учителя литературы,</w:t>
            </w:r>
          </w:p>
          <w:p w:rsidR="00A34F79" w:rsidRPr="00692465" w:rsidRDefault="00625904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6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9 декабря – День Героев Отечества. (Отмечается с 2007 года в соответствии с Федеральным законом № 231-ФЗ от 24 октября 2007 года.).)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Декабрь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библиотекарь,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21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12 декабря – День Конституции Российской Федерации. (Конституция принята всенародным голосованием в 1993 году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Декабрь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библиотекарь,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4F79" w:rsidRPr="00692465" w:rsidTr="00692465">
        <w:trPr>
          <w:gridAfter w:val="4"/>
          <w:wAfter w:w="7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F79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Новогодний калейдоскоп. Конкурс новогодний открыток.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625904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библиотекарь,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4F79" w:rsidRPr="00692465" w:rsidRDefault="00A34F79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 22- 120 лет Гайдар Аркадий Петрович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Январь 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6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11 февраля 130 лет</w:t>
            </w: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Бианки Виталий Валентинович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Февраль  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63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23 февраля – День защитника Отечества. (Учрежден Президиумом Верховного Совета РФ в 1993 году.)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Библиотекарь, педагог- организатор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3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692465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Джалилов</w:t>
            </w:r>
            <w:r w:rsidR="00521D56" w:rsidRPr="00692465">
              <w:rPr>
                <w:rFonts w:ascii="Times New Roman" w:hAnsi="Times New Roman" w:cs="Times New Roman"/>
                <w:lang w:eastAsia="ru-RU"/>
              </w:rPr>
              <w:t>ские</w:t>
            </w:r>
            <w:proofErr w:type="spellEnd"/>
            <w:r w:rsidR="00521D56" w:rsidRPr="00692465">
              <w:rPr>
                <w:rFonts w:ascii="Times New Roman" w:hAnsi="Times New Roman" w:cs="Times New Roman"/>
                <w:lang w:eastAsia="ru-RU"/>
              </w:rPr>
              <w:t xml:space="preserve"> чтения»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40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24 апреля – 280 лет Фонвизин Денис Иванович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C10094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10094" w:rsidRPr="00692465" w:rsidRDefault="00C10094" w:rsidP="00C1009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  <w:p w:rsidR="00521D56" w:rsidRPr="00692465" w:rsidRDefault="00C10094" w:rsidP="00C1009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 учитель литературы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40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День космонавтики «А звезды все ближе»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Библиотекарь,</w:t>
            </w:r>
          </w:p>
          <w:p w:rsidR="00521D56" w:rsidRPr="00692465" w:rsidRDefault="00ED597D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К</w:t>
            </w:r>
            <w:r w:rsidR="00521D56" w:rsidRPr="00692465">
              <w:rPr>
                <w:rFonts w:ascii="Times New Roman" w:hAnsi="Times New Roman" w:cs="Times New Roman"/>
                <w:lang w:eastAsia="ru-RU"/>
              </w:rPr>
              <w:t>л</w:t>
            </w:r>
            <w:r w:rsidRPr="00692465">
              <w:rPr>
                <w:rFonts w:ascii="Times New Roman" w:hAnsi="Times New Roman" w:cs="Times New Roman"/>
                <w:lang w:eastAsia="ru-RU"/>
              </w:rPr>
              <w:t>.</w:t>
            </w:r>
            <w:r w:rsidR="00692465">
              <w:rPr>
                <w:rFonts w:ascii="Times New Roman" w:hAnsi="Times New Roman" w:cs="Times New Roman"/>
                <w:lang w:eastAsia="ru-RU"/>
              </w:rPr>
              <w:t xml:space="preserve"> руководители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40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1 мая- 100 лет Астафьев Виктор Петрович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60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9 мая – День Победы советского народа в Великой Отечественной войне 1941–1945 годов. День воинской славы России. Установлен Федеральным законом от 13.03.1995 г. № 32-ФЗ «О днях воинской славы и памятных датах России».</w:t>
            </w:r>
            <w:r w:rsidRPr="00692465">
              <w:rPr>
                <w:rFonts w:ascii="Times New Roman" w:hAnsi="Times New Roman" w:cs="Times New Roman"/>
                <w:lang w:eastAsia="ru-RU"/>
              </w:rPr>
              <w:br/>
              <w:t>Выставка-обзор «Детям о войне».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27 мая – Общероссийский День библиотек. (Установлен по указу Президента РФ в 1995 году в честь основания в России государственной общедоступной библиотеки 27 мая 1795 года.)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</w:t>
            </w:r>
            <w:r w:rsidR="00C10094" w:rsidRPr="00692465">
              <w:rPr>
                <w:rFonts w:ascii="Times New Roman" w:hAnsi="Times New Roman" w:cs="Times New Roman"/>
                <w:lang w:eastAsia="ru-RU"/>
              </w:rPr>
              <w:t>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92465" w:rsidRPr="00692465" w:rsidTr="00692465">
        <w:trPr>
          <w:gridAfter w:val="4"/>
          <w:wAfter w:w="73" w:type="dxa"/>
          <w:trHeight w:val="2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56" w:rsidRPr="00692465" w:rsidRDefault="000E7223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Прием учебников</w:t>
            </w:r>
            <w:r w:rsidR="00ED597D" w:rsidRPr="00692465">
              <w:rPr>
                <w:rFonts w:ascii="Times New Roman" w:hAnsi="Times New Roman" w:cs="Times New Roman"/>
                <w:lang w:eastAsia="ru-RU"/>
              </w:rPr>
              <w:t>, выдача учебников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Май</w:t>
            </w:r>
            <w:r w:rsidR="00ED597D" w:rsidRPr="00692465">
              <w:rPr>
                <w:rFonts w:ascii="Times New Roman" w:hAnsi="Times New Roman" w:cs="Times New Roman"/>
                <w:lang w:eastAsia="ru-RU"/>
              </w:rPr>
              <w:t xml:space="preserve">, август 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92465">
              <w:rPr>
                <w:rFonts w:ascii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D56" w:rsidRPr="00692465" w:rsidRDefault="00521D56" w:rsidP="000E722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E7223" w:rsidRPr="00692465" w:rsidRDefault="00452FDA" w:rsidP="000E7223">
      <w:pPr>
        <w:pStyle w:val="a4"/>
        <w:spacing w:line="360" w:lineRule="auto"/>
        <w:rPr>
          <w:rFonts w:ascii="Times New Roman" w:hAnsi="Times New Roman" w:cs="Times New Roman"/>
          <w:lang w:eastAsia="ru-RU"/>
        </w:rPr>
      </w:pPr>
      <w:r w:rsidRPr="00692465">
        <w:rPr>
          <w:rFonts w:ascii="Times New Roman" w:hAnsi="Times New Roman" w:cs="Times New Roman"/>
          <w:lang w:eastAsia="ru-RU"/>
        </w:rPr>
        <w:t> </w:t>
      </w:r>
    </w:p>
    <w:p w:rsidR="004B0E46" w:rsidRPr="00692465" w:rsidRDefault="004B0E46" w:rsidP="000E7223">
      <w:pPr>
        <w:pStyle w:val="a4"/>
        <w:spacing w:line="360" w:lineRule="auto"/>
        <w:rPr>
          <w:rFonts w:ascii="Times New Roman" w:hAnsi="Times New Roman" w:cs="Times New Roman"/>
          <w:lang w:eastAsia="ru-RU"/>
        </w:rPr>
      </w:pPr>
      <w:r w:rsidRPr="00692465">
        <w:rPr>
          <w:rFonts w:ascii="Times New Roman" w:hAnsi="Times New Roman" w:cs="Times New Roman"/>
          <w:lang w:eastAsia="ru-RU"/>
        </w:rPr>
        <w:t xml:space="preserve">В 2023-2024-ом учебном году будут и произведения-юбиляры: «Обыкновенное чудо», «Белый Бим, Чёрное ухо», «Мастер и Маргарита», «Божественная комедия», «Гамлет, принц датский», «Недоросль», «Щелкунчик», «Горе от ума», «Собор Парижской Богоматери», «Ревизор», «Капитанская дочка», «Граф Монте-Кристо», «Сказка о царе </w:t>
      </w:r>
      <w:proofErr w:type="spellStart"/>
      <w:r w:rsidRPr="00692465">
        <w:rPr>
          <w:rFonts w:ascii="Times New Roman" w:hAnsi="Times New Roman" w:cs="Times New Roman"/>
          <w:lang w:eastAsia="ru-RU"/>
        </w:rPr>
        <w:t>Салтане</w:t>
      </w:r>
      <w:proofErr w:type="spellEnd"/>
      <w:r w:rsidRPr="00692465">
        <w:rPr>
          <w:rFonts w:ascii="Times New Roman" w:hAnsi="Times New Roman" w:cs="Times New Roman"/>
          <w:lang w:eastAsia="ru-RU"/>
        </w:rPr>
        <w:t xml:space="preserve">», «Вечера на хуторе близ Диканьки», «Конёк-Горбунок», «Преступление и наказание», «Алиса в Зазеркалье», «История Пиноккио», «Чайка», «Собака </w:t>
      </w:r>
      <w:proofErr w:type="spellStart"/>
      <w:r w:rsidRPr="00692465">
        <w:rPr>
          <w:rFonts w:ascii="Times New Roman" w:hAnsi="Times New Roman" w:cs="Times New Roman"/>
          <w:lang w:eastAsia="ru-RU"/>
        </w:rPr>
        <w:t>Баскервилей</w:t>
      </w:r>
      <w:proofErr w:type="spellEnd"/>
      <w:r w:rsidRPr="00692465">
        <w:rPr>
          <w:rFonts w:ascii="Times New Roman" w:hAnsi="Times New Roman" w:cs="Times New Roman"/>
          <w:lang w:eastAsia="ru-RU"/>
        </w:rPr>
        <w:t>», «Алые паруса», «Винни Пух», «Гранатовый браслет», «Приключения Буратино», «Над пропастью во ржи», «Крокодил Гена и его друзья».</w:t>
      </w:r>
    </w:p>
    <w:p w:rsidR="00150F40" w:rsidRPr="00692465" w:rsidRDefault="00150F40" w:rsidP="000E7223">
      <w:pPr>
        <w:pStyle w:val="a4"/>
        <w:spacing w:line="360" w:lineRule="auto"/>
        <w:rPr>
          <w:rFonts w:ascii="Times New Roman" w:hAnsi="Times New Roman" w:cs="Times New Roman"/>
        </w:rPr>
      </w:pPr>
    </w:p>
    <w:p w:rsidR="000E7223" w:rsidRPr="00692465" w:rsidRDefault="000E7223">
      <w:pPr>
        <w:pStyle w:val="a4"/>
        <w:spacing w:line="360" w:lineRule="auto"/>
        <w:rPr>
          <w:rFonts w:ascii="Times New Roman" w:hAnsi="Times New Roman" w:cs="Times New Roman"/>
        </w:rPr>
      </w:pPr>
    </w:p>
    <w:sectPr w:rsidR="000E7223" w:rsidRPr="0069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D5C28"/>
    <w:multiLevelType w:val="multilevel"/>
    <w:tmpl w:val="4A8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FE411C"/>
    <w:multiLevelType w:val="multilevel"/>
    <w:tmpl w:val="FCD4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A5D49"/>
    <w:multiLevelType w:val="multilevel"/>
    <w:tmpl w:val="2534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AE0DFE"/>
    <w:multiLevelType w:val="multilevel"/>
    <w:tmpl w:val="10D4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003C9F"/>
    <w:multiLevelType w:val="multilevel"/>
    <w:tmpl w:val="B29A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B612D"/>
    <w:multiLevelType w:val="multilevel"/>
    <w:tmpl w:val="9C98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19309E"/>
    <w:multiLevelType w:val="multilevel"/>
    <w:tmpl w:val="B134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0D0841"/>
    <w:multiLevelType w:val="multilevel"/>
    <w:tmpl w:val="9B62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505137"/>
    <w:multiLevelType w:val="multilevel"/>
    <w:tmpl w:val="CE1E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EB"/>
    <w:rsid w:val="000E7223"/>
    <w:rsid w:val="00150F40"/>
    <w:rsid w:val="001F073B"/>
    <w:rsid w:val="00270A08"/>
    <w:rsid w:val="002E63A0"/>
    <w:rsid w:val="003E3459"/>
    <w:rsid w:val="00452FDA"/>
    <w:rsid w:val="00492850"/>
    <w:rsid w:val="00493FEB"/>
    <w:rsid w:val="004B0E46"/>
    <w:rsid w:val="00521D56"/>
    <w:rsid w:val="00625904"/>
    <w:rsid w:val="00692465"/>
    <w:rsid w:val="00961546"/>
    <w:rsid w:val="00A34F79"/>
    <w:rsid w:val="00C10094"/>
    <w:rsid w:val="00D87E33"/>
    <w:rsid w:val="00ED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9DFC0-27F6-4461-ADEB-CC97FBD8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0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E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722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2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3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8</cp:revision>
  <cp:lastPrinted>2023-11-15T11:37:00Z</cp:lastPrinted>
  <dcterms:created xsi:type="dcterms:W3CDTF">2023-06-07T20:10:00Z</dcterms:created>
  <dcterms:modified xsi:type="dcterms:W3CDTF">2023-11-15T11:51:00Z</dcterms:modified>
</cp:coreProperties>
</file>